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D63" w14:textId="72B334BA" w:rsidR="00A5098C" w:rsidRPr="0020700F" w:rsidRDefault="00A5098C" w:rsidP="00C76491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20700F">
        <w:rPr>
          <w:b/>
          <w:bCs/>
          <w:color w:val="000000"/>
        </w:rPr>
        <w:t xml:space="preserve">Seeking ABD/MDS Board </w:t>
      </w:r>
      <w:r w:rsidR="0020700F" w:rsidRPr="0020700F">
        <w:rPr>
          <w:b/>
          <w:bCs/>
          <w:color w:val="000000"/>
        </w:rPr>
        <w:t>C</w:t>
      </w:r>
      <w:r w:rsidRPr="0020700F">
        <w:rPr>
          <w:b/>
          <w:bCs/>
          <w:color w:val="000000"/>
        </w:rPr>
        <w:t>ertified Mohs Surgeon</w:t>
      </w:r>
    </w:p>
    <w:p w14:paraId="442C7151" w14:textId="5078F328" w:rsidR="00A5098C" w:rsidRDefault="00A5098C" w:rsidP="00C76491">
      <w:pPr>
        <w:pStyle w:val="NormalWeb"/>
        <w:spacing w:before="0" w:beforeAutospacing="0" w:after="0" w:afterAutospacing="0"/>
        <w:rPr>
          <w:color w:val="000000"/>
        </w:rPr>
      </w:pPr>
    </w:p>
    <w:p w14:paraId="7A601F9B" w14:textId="5ABDA48C" w:rsidR="004B79C2" w:rsidRDefault="00835128" w:rsidP="00C7649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Long Island Mohs Surgery is s</w:t>
      </w:r>
      <w:r w:rsidR="00A5098C">
        <w:rPr>
          <w:color w:val="000000"/>
        </w:rPr>
        <w:t xml:space="preserve">eeking a full-time ABD and MDS board certified Dermatologic Surgeon for </w:t>
      </w:r>
      <w:r>
        <w:rPr>
          <w:color w:val="000000"/>
        </w:rPr>
        <w:t>our</w:t>
      </w:r>
      <w:r w:rsidR="00A5098C">
        <w:rPr>
          <w:color w:val="000000"/>
        </w:rPr>
        <w:t xml:space="preserve"> busy </w:t>
      </w:r>
      <w:r w:rsidR="006F2DFB">
        <w:rPr>
          <w:color w:val="000000"/>
        </w:rPr>
        <w:t xml:space="preserve">boutique </w:t>
      </w:r>
      <w:r w:rsidR="00A5098C">
        <w:rPr>
          <w:color w:val="000000"/>
        </w:rPr>
        <w:t xml:space="preserve">practice with consistent and growing patient volume </w:t>
      </w:r>
      <w:r w:rsidR="0020700F">
        <w:rPr>
          <w:color w:val="000000"/>
        </w:rPr>
        <w:t>on</w:t>
      </w:r>
      <w:r w:rsidR="00A5098C">
        <w:rPr>
          <w:color w:val="000000"/>
        </w:rPr>
        <w:t xml:space="preserve"> Long</w:t>
      </w:r>
      <w:r w:rsidR="0020700F">
        <w:rPr>
          <w:color w:val="000000"/>
        </w:rPr>
        <w:t xml:space="preserve"> </w:t>
      </w:r>
      <w:r w:rsidR="00A5098C">
        <w:rPr>
          <w:color w:val="000000"/>
        </w:rPr>
        <w:t>Island</w:t>
      </w:r>
      <w:r w:rsidR="00C91A34">
        <w:rPr>
          <w:color w:val="000000"/>
        </w:rPr>
        <w:t>,</w:t>
      </w:r>
      <w:r w:rsidR="00A5098C">
        <w:rPr>
          <w:color w:val="000000"/>
        </w:rPr>
        <w:t xml:space="preserve"> </w:t>
      </w:r>
      <w:r w:rsidR="006F2DFB">
        <w:rPr>
          <w:color w:val="000000"/>
        </w:rPr>
        <w:t>close</w:t>
      </w:r>
      <w:r w:rsidR="00A5098C">
        <w:rPr>
          <w:color w:val="000000"/>
        </w:rPr>
        <w:t xml:space="preserve"> to </w:t>
      </w:r>
      <w:r w:rsidR="0020700F">
        <w:rPr>
          <w:color w:val="000000"/>
        </w:rPr>
        <w:t>New York City</w:t>
      </w:r>
      <w:r w:rsidR="00A5098C">
        <w:rPr>
          <w:color w:val="000000"/>
        </w:rPr>
        <w:t>.</w:t>
      </w:r>
      <w:r w:rsidR="004B79C2">
        <w:rPr>
          <w:color w:val="000000"/>
        </w:rPr>
        <w:t xml:space="preserve">  </w:t>
      </w:r>
      <w:r w:rsidR="006F2DFB">
        <w:rPr>
          <w:color w:val="000000"/>
        </w:rPr>
        <w:t>Looking for</w:t>
      </w:r>
      <w:r w:rsidR="0020700F">
        <w:rPr>
          <w:color w:val="000000"/>
        </w:rPr>
        <w:t xml:space="preserve"> </w:t>
      </w:r>
      <w:r w:rsidR="006F2DFB">
        <w:rPr>
          <w:color w:val="000000"/>
        </w:rPr>
        <w:t xml:space="preserve">compassionate, meticulous, and surgically gifted candidate with strong training in reconstruction and advanced surgical techniques. </w:t>
      </w:r>
    </w:p>
    <w:p w14:paraId="0106A625" w14:textId="77777777" w:rsidR="004B79C2" w:rsidRDefault="004B79C2" w:rsidP="00C76491">
      <w:pPr>
        <w:pStyle w:val="NormalWeb"/>
        <w:spacing w:before="0" w:beforeAutospacing="0" w:after="0" w:afterAutospacing="0"/>
        <w:rPr>
          <w:color w:val="000000"/>
        </w:rPr>
      </w:pPr>
    </w:p>
    <w:p w14:paraId="721B537F" w14:textId="57E094D3" w:rsidR="00AB310A" w:rsidRDefault="004B79C2" w:rsidP="002070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1B2159">
        <w:rPr>
          <w:color w:val="000000"/>
        </w:rPr>
        <w:t xml:space="preserve"> to </w:t>
      </w:r>
      <w:r>
        <w:rPr>
          <w:color w:val="000000"/>
        </w:rPr>
        <w:t>3 days/week of Mohs surgery</w:t>
      </w:r>
      <w:r w:rsidR="006F2DFB">
        <w:rPr>
          <w:color w:val="000000"/>
        </w:rPr>
        <w:t xml:space="preserve"> and </w:t>
      </w:r>
      <w:r>
        <w:rPr>
          <w:color w:val="000000"/>
        </w:rPr>
        <w:t>1</w:t>
      </w:r>
      <w:r w:rsidR="001B2159">
        <w:rPr>
          <w:color w:val="000000"/>
        </w:rPr>
        <w:t xml:space="preserve"> to </w:t>
      </w:r>
      <w:r>
        <w:rPr>
          <w:color w:val="000000"/>
        </w:rPr>
        <w:t>2 days</w:t>
      </w:r>
      <w:r w:rsidR="0020700F">
        <w:rPr>
          <w:color w:val="000000"/>
        </w:rPr>
        <w:t>/</w:t>
      </w:r>
      <w:r>
        <w:rPr>
          <w:color w:val="000000"/>
        </w:rPr>
        <w:t>week of dermatologic surgery</w:t>
      </w:r>
    </w:p>
    <w:p w14:paraId="4B15139B" w14:textId="27ED1C6D" w:rsidR="00A5098C" w:rsidRDefault="0020700F" w:rsidP="002070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F</w:t>
      </w:r>
      <w:r w:rsidR="006F2DFB">
        <w:rPr>
          <w:color w:val="000000"/>
        </w:rPr>
        <w:t xml:space="preserve">lexible schedule </w:t>
      </w:r>
      <w:r>
        <w:rPr>
          <w:color w:val="000000"/>
        </w:rPr>
        <w:t>or</w:t>
      </w:r>
      <w:r w:rsidR="006F2DFB">
        <w:rPr>
          <w:color w:val="000000"/>
        </w:rPr>
        <w:t xml:space="preserve"> part</w:t>
      </w:r>
      <w:r>
        <w:rPr>
          <w:color w:val="000000"/>
        </w:rPr>
        <w:t>-</w:t>
      </w:r>
      <w:r w:rsidR="006F2DFB">
        <w:rPr>
          <w:color w:val="000000"/>
        </w:rPr>
        <w:t>time schedule considered for the right candidate</w:t>
      </w:r>
    </w:p>
    <w:p w14:paraId="37CA132B" w14:textId="2995E380" w:rsidR="006F2DFB" w:rsidRDefault="004B79C2" w:rsidP="002070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Potential to add </w:t>
      </w:r>
      <w:r w:rsidR="006F2DFB">
        <w:rPr>
          <w:color w:val="000000"/>
        </w:rPr>
        <w:t>cosmetics or general dermatology according to candidate interest, or limit to only dermatologic surgery</w:t>
      </w:r>
    </w:p>
    <w:p w14:paraId="764576B8" w14:textId="4ADD2184" w:rsidR="006F2DFB" w:rsidRDefault="006F2DFB" w:rsidP="002070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Modern and </w:t>
      </w:r>
      <w:r w:rsidR="0020700F">
        <w:rPr>
          <w:color w:val="000000"/>
        </w:rPr>
        <w:t>efficient</w:t>
      </w:r>
      <w:r>
        <w:rPr>
          <w:color w:val="000000"/>
        </w:rPr>
        <w:t xml:space="preserve"> patient</w:t>
      </w:r>
      <w:r w:rsidR="00C91A34">
        <w:rPr>
          <w:color w:val="000000"/>
        </w:rPr>
        <w:t>-</w:t>
      </w:r>
      <w:r>
        <w:rPr>
          <w:color w:val="000000"/>
        </w:rPr>
        <w:t xml:space="preserve">centered practice with strong clinical and administrative support </w:t>
      </w:r>
    </w:p>
    <w:p w14:paraId="45024A6C" w14:textId="3A7BC2F6" w:rsidR="00C91A34" w:rsidRDefault="00C91A34" w:rsidP="0020700F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Practice is run by and for physicians dedicated to supporting board certified physicians in providing the highest level of care</w:t>
      </w:r>
    </w:p>
    <w:p w14:paraId="32BA2C8D" w14:textId="652AD8BF" w:rsidR="004B79C2" w:rsidRDefault="004B79C2" w:rsidP="00C7649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2AE60198" w14:textId="77777777" w:rsidR="00C76491" w:rsidRDefault="00C76491" w:rsidP="00C76491">
      <w:pPr>
        <w:rPr>
          <w:rFonts w:eastAsia="Times New Roman"/>
        </w:rPr>
      </w:pPr>
    </w:p>
    <w:p w14:paraId="54D7E7CE" w14:textId="72F72F6D" w:rsidR="00C76491" w:rsidRDefault="00C76491" w:rsidP="00C76491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Compensation Package:</w:t>
      </w:r>
    </w:p>
    <w:p w14:paraId="0FE355B2" w14:textId="77777777" w:rsidR="00C20FF2" w:rsidRDefault="00C20FF2" w:rsidP="00C76491">
      <w:pPr>
        <w:pStyle w:val="NormalWeb"/>
        <w:spacing w:before="0" w:beforeAutospacing="0" w:after="0" w:afterAutospacing="0"/>
      </w:pPr>
    </w:p>
    <w:p w14:paraId="527C4020" w14:textId="1B947701" w:rsidR="00C76491" w:rsidRPr="00C91A34" w:rsidRDefault="00C1419E" w:rsidP="00C91A3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Very competitive base s</w:t>
      </w:r>
      <w:r w:rsidR="00EA755D">
        <w:rPr>
          <w:rFonts w:asciiTheme="minorHAnsi" w:eastAsia="Times New Roman" w:hAnsiTheme="minorHAnsi" w:cstheme="minorHAnsi"/>
          <w:color w:val="000000"/>
        </w:rPr>
        <w:t>alary commensurate with experience</w:t>
      </w:r>
    </w:p>
    <w:p w14:paraId="4CA8E55A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4 weeks/year paid vacation</w:t>
      </w:r>
    </w:p>
    <w:p w14:paraId="06738DAF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401K</w:t>
      </w:r>
    </w:p>
    <w:p w14:paraId="1A0F19D7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Health insurance</w:t>
      </w:r>
    </w:p>
    <w:p w14:paraId="505F0779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Coverage of medical malpractice insurance</w:t>
      </w:r>
    </w:p>
    <w:p w14:paraId="68AE99E7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Continuing medical education stipend</w:t>
      </w:r>
    </w:p>
    <w:p w14:paraId="0D5310CE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Coverage of licenses and registrations</w:t>
      </w:r>
    </w:p>
    <w:p w14:paraId="46B8792A" w14:textId="77777777" w:rsidR="00C76491" w:rsidRPr="00C76491" w:rsidRDefault="00C76491" w:rsidP="00C7649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C76491">
        <w:rPr>
          <w:rFonts w:asciiTheme="minorHAnsi" w:eastAsia="Times New Roman" w:hAnsiTheme="minorHAnsi" w:cstheme="minorHAnsi"/>
          <w:color w:val="000000"/>
        </w:rPr>
        <w:t>Ownership/partnership opportunity</w:t>
      </w:r>
    </w:p>
    <w:p w14:paraId="2E0D214B" w14:textId="77777777" w:rsidR="00C76491" w:rsidRDefault="00C76491" w:rsidP="00C76491">
      <w:pPr>
        <w:rPr>
          <w:rFonts w:eastAsia="Times New Roman"/>
        </w:rPr>
      </w:pPr>
    </w:p>
    <w:p w14:paraId="3E85E0AD" w14:textId="77777777" w:rsidR="00CD1916" w:rsidRDefault="00CD1916" w:rsidP="00C76491">
      <w:pPr>
        <w:pStyle w:val="NormalWeb"/>
        <w:spacing w:before="0" w:beforeAutospacing="0" w:after="0" w:afterAutospacing="0"/>
        <w:rPr>
          <w:color w:val="000000"/>
        </w:rPr>
      </w:pPr>
    </w:p>
    <w:p w14:paraId="48C2F657" w14:textId="227B5865" w:rsidR="00C411ED" w:rsidRDefault="00C76491" w:rsidP="00C411ED">
      <w:pPr>
        <w:pStyle w:val="NormalWeb"/>
        <w:spacing w:before="0" w:beforeAutospacing="0" w:after="0" w:afterAutospacing="0"/>
      </w:pPr>
      <w:r>
        <w:rPr>
          <w:color w:val="000000"/>
        </w:rPr>
        <w:t>We are interested in making an immediate hire. We are open to a relocation package for the right candidate.</w:t>
      </w:r>
      <w:r w:rsidR="001B2159">
        <w:rPr>
          <w:color w:val="000000"/>
        </w:rPr>
        <w:t xml:space="preserve"> Please </w:t>
      </w:r>
      <w:r w:rsidR="00C1419E">
        <w:rPr>
          <w:color w:val="000000"/>
        </w:rPr>
        <w:t xml:space="preserve">submit your inquiry through the Mohs College website or </w:t>
      </w:r>
      <w:r w:rsidR="001B2159">
        <w:rPr>
          <w:color w:val="000000"/>
        </w:rPr>
        <w:t xml:space="preserve">reach out to </w:t>
      </w:r>
      <w:r w:rsidR="0068459A">
        <w:rPr>
          <w:color w:val="000000"/>
        </w:rPr>
        <w:t>Carina Rizzo, MD at</w:t>
      </w:r>
      <w:r w:rsidR="00C1419E">
        <w:rPr>
          <w:color w:val="000000"/>
        </w:rPr>
        <w:t xml:space="preserve"> </w:t>
      </w:r>
      <w:hyperlink r:id="rId5" w:history="1">
        <w:r w:rsidR="00C1419E" w:rsidRPr="000C6C74">
          <w:rPr>
            <w:rStyle w:val="Hyperlink"/>
          </w:rPr>
          <w:t>carinarizzo@gmail.com</w:t>
        </w:r>
      </w:hyperlink>
      <w:r w:rsidR="00C1419E">
        <w:rPr>
          <w:color w:val="000000"/>
        </w:rPr>
        <w:t xml:space="preserve"> for </w:t>
      </w:r>
      <w:r w:rsidR="001B2159">
        <w:rPr>
          <w:color w:val="000000"/>
        </w:rPr>
        <w:t xml:space="preserve">more </w:t>
      </w:r>
      <w:r w:rsidR="00C1419E">
        <w:rPr>
          <w:color w:val="000000"/>
        </w:rPr>
        <w:t xml:space="preserve">information </w:t>
      </w:r>
      <w:r w:rsidR="001B2159">
        <w:rPr>
          <w:color w:val="000000"/>
        </w:rPr>
        <w:t>about this opportunity.</w:t>
      </w:r>
    </w:p>
    <w:p w14:paraId="39D69711" w14:textId="53847F27" w:rsidR="00C91A34" w:rsidRDefault="00C91A34"/>
    <w:sectPr w:rsidR="00C9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EC5"/>
    <w:multiLevelType w:val="multilevel"/>
    <w:tmpl w:val="882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F5BA1"/>
    <w:multiLevelType w:val="multilevel"/>
    <w:tmpl w:val="E56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52814"/>
    <w:multiLevelType w:val="multilevel"/>
    <w:tmpl w:val="A4E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73B0"/>
    <w:multiLevelType w:val="hybridMultilevel"/>
    <w:tmpl w:val="EC88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47A7F"/>
    <w:multiLevelType w:val="multilevel"/>
    <w:tmpl w:val="7E2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91"/>
    <w:rsid w:val="001B2159"/>
    <w:rsid w:val="0020700F"/>
    <w:rsid w:val="002D7483"/>
    <w:rsid w:val="003F05AB"/>
    <w:rsid w:val="004B79C2"/>
    <w:rsid w:val="004E17D1"/>
    <w:rsid w:val="005226EA"/>
    <w:rsid w:val="0068459A"/>
    <w:rsid w:val="006F2DFB"/>
    <w:rsid w:val="00835128"/>
    <w:rsid w:val="00895D85"/>
    <w:rsid w:val="00A5098C"/>
    <w:rsid w:val="00AB310A"/>
    <w:rsid w:val="00C1419E"/>
    <w:rsid w:val="00C20FF2"/>
    <w:rsid w:val="00C411ED"/>
    <w:rsid w:val="00C76491"/>
    <w:rsid w:val="00C91A34"/>
    <w:rsid w:val="00CD1916"/>
    <w:rsid w:val="00DF2882"/>
    <w:rsid w:val="00E1615E"/>
    <w:rsid w:val="00E22C0A"/>
    <w:rsid w:val="00E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D252"/>
  <w15:chartTrackingRefBased/>
  <w15:docId w15:val="{52A9D57C-62E2-4080-B434-B3C2E494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91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4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D1916"/>
    <w:pPr>
      <w:ind w:left="720"/>
      <w:contextualSpacing/>
    </w:pPr>
  </w:style>
  <w:style w:type="paragraph" w:styleId="Revision">
    <w:name w:val="Revision"/>
    <w:hidden/>
    <w:uiPriority w:val="99"/>
    <w:semiHidden/>
    <w:rsid w:val="00A5098C"/>
    <w:pPr>
      <w:spacing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14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narizz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Dresner</dc:creator>
  <cp:keywords/>
  <dc:description/>
  <cp:lastModifiedBy>Steven Dresner</cp:lastModifiedBy>
  <cp:revision>2</cp:revision>
  <dcterms:created xsi:type="dcterms:W3CDTF">2022-02-15T15:48:00Z</dcterms:created>
  <dcterms:modified xsi:type="dcterms:W3CDTF">2022-02-15T15:48:00Z</dcterms:modified>
</cp:coreProperties>
</file>